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3A27" w:rsidRPr="00033A27" w:rsidRDefault="00033A27" w:rsidP="000B718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144"/>
          <w:szCs w:val="144"/>
        </w:rPr>
      </w:pPr>
      <w:r w:rsidRPr="00033A27">
        <w:rPr>
          <w:rFonts w:ascii="Times New Roman" w:hAnsi="Times New Roman" w:cs="Times New Roman"/>
          <w:b/>
          <w:sz w:val="144"/>
          <w:szCs w:val="144"/>
        </w:rPr>
        <w:t>№325</w:t>
      </w:r>
    </w:p>
    <w:p w:rsidR="000B7189" w:rsidRDefault="000B7189" w:rsidP="000B718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6A08AC" w:rsidRPr="000B7189" w:rsidRDefault="006A08AC" w:rsidP="000B718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0B7189">
        <w:rPr>
          <w:rFonts w:ascii="Times New Roman" w:hAnsi="Times New Roman" w:cs="Times New Roman"/>
          <w:b/>
          <w:sz w:val="28"/>
          <w:szCs w:val="28"/>
        </w:rPr>
        <w:t>Тренажер для отработки навыков обследования молочн</w:t>
      </w:r>
      <w:r w:rsidR="000B7189">
        <w:rPr>
          <w:rFonts w:ascii="Times New Roman" w:hAnsi="Times New Roman" w:cs="Times New Roman"/>
          <w:b/>
          <w:sz w:val="28"/>
          <w:szCs w:val="28"/>
        </w:rPr>
        <w:t>ой</w:t>
      </w:r>
      <w:r w:rsidRPr="000B7189">
        <w:rPr>
          <w:rFonts w:ascii="Times New Roman" w:hAnsi="Times New Roman" w:cs="Times New Roman"/>
          <w:b/>
          <w:sz w:val="28"/>
          <w:szCs w:val="28"/>
        </w:rPr>
        <w:t xml:space="preserve"> желез</w:t>
      </w:r>
      <w:r w:rsidR="000B7189">
        <w:rPr>
          <w:rFonts w:ascii="Times New Roman" w:hAnsi="Times New Roman" w:cs="Times New Roman"/>
          <w:b/>
          <w:sz w:val="28"/>
          <w:szCs w:val="28"/>
        </w:rPr>
        <w:t>ы</w:t>
      </w:r>
    </w:p>
    <w:p w:rsidR="001063A6" w:rsidRPr="001063A6" w:rsidRDefault="001063A6" w:rsidP="001063A6">
      <w:pPr>
        <w:rPr>
          <w:lang w:eastAsia="en-US"/>
        </w:rPr>
      </w:pPr>
    </w:p>
    <w:tbl>
      <w:tblPr>
        <w:tblStyle w:val="a3"/>
        <w:tblW w:w="9931" w:type="dxa"/>
        <w:tblInd w:w="-438" w:type="dxa"/>
        <w:tblLayout w:type="fixed"/>
        <w:tblLook w:val="04A0" w:firstRow="1" w:lastRow="0" w:firstColumn="1" w:lastColumn="0" w:noHBand="0" w:noVBand="1"/>
      </w:tblPr>
      <w:tblGrid>
        <w:gridCol w:w="830"/>
        <w:gridCol w:w="6520"/>
        <w:gridCol w:w="2581"/>
      </w:tblGrid>
      <w:tr w:rsidR="006A08AC" w:rsidRPr="001063A6" w:rsidTr="00D15894">
        <w:trPr>
          <w:trHeight w:val="567"/>
        </w:trPr>
        <w:tc>
          <w:tcPr>
            <w:tcW w:w="830" w:type="dxa"/>
          </w:tcPr>
          <w:p w:rsidR="006A08AC" w:rsidRPr="001063A6" w:rsidRDefault="006A08AC" w:rsidP="00D15894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A08AC" w:rsidRPr="001063A6" w:rsidRDefault="006A08AC" w:rsidP="00D15894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63A6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6A08AC" w:rsidRPr="001063A6" w:rsidRDefault="006A08AC" w:rsidP="00D1589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63A6"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6520" w:type="dxa"/>
          </w:tcPr>
          <w:p w:rsidR="006A08AC" w:rsidRPr="001063A6" w:rsidRDefault="006A08AC" w:rsidP="00D15894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063A6" w:rsidRDefault="006A08AC" w:rsidP="00D15894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63A6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позиции /</w:t>
            </w:r>
          </w:p>
          <w:p w:rsidR="006A08AC" w:rsidRPr="001063A6" w:rsidRDefault="006A08AC" w:rsidP="00D15894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63A6">
              <w:rPr>
                <w:rFonts w:ascii="Times New Roman" w:hAnsi="Times New Roman" w:cs="Times New Roman"/>
                <w:b/>
                <w:sz w:val="28"/>
                <w:szCs w:val="28"/>
              </w:rPr>
              <w:t>Требуемые характеристики</w:t>
            </w:r>
          </w:p>
        </w:tc>
        <w:tc>
          <w:tcPr>
            <w:tcW w:w="2581" w:type="dxa"/>
          </w:tcPr>
          <w:p w:rsidR="006A08AC" w:rsidRPr="001063A6" w:rsidRDefault="006A08AC" w:rsidP="00D15894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63A6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 параметра / наличие параметра</w:t>
            </w:r>
            <w:r w:rsidR="001063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1063A6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r w:rsidR="001063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1063A6">
              <w:rPr>
                <w:rFonts w:ascii="Times New Roman" w:hAnsi="Times New Roman" w:cs="Times New Roman"/>
                <w:b/>
                <w:sz w:val="28"/>
                <w:szCs w:val="28"/>
              </w:rPr>
              <w:t>соответствие параметру</w:t>
            </w:r>
          </w:p>
        </w:tc>
      </w:tr>
      <w:tr w:rsidR="006A08AC" w:rsidRPr="001063A6" w:rsidTr="00D15894">
        <w:trPr>
          <w:trHeight w:val="567"/>
        </w:trPr>
        <w:tc>
          <w:tcPr>
            <w:tcW w:w="830" w:type="dxa"/>
          </w:tcPr>
          <w:p w:rsidR="006A08AC" w:rsidRPr="001063A6" w:rsidRDefault="006A08AC" w:rsidP="001063A6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63A6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6520" w:type="dxa"/>
          </w:tcPr>
          <w:p w:rsidR="006A08AC" w:rsidRPr="001063A6" w:rsidRDefault="006A08AC" w:rsidP="00D1589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63A6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Наименование, количество и область применения:</w:t>
            </w:r>
          </w:p>
        </w:tc>
        <w:tc>
          <w:tcPr>
            <w:tcW w:w="2581" w:type="dxa"/>
          </w:tcPr>
          <w:p w:rsidR="006A08AC" w:rsidRPr="001063A6" w:rsidRDefault="006A08AC" w:rsidP="001063A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08AC" w:rsidRPr="001063A6" w:rsidTr="00D15894">
        <w:trPr>
          <w:trHeight w:val="567"/>
        </w:trPr>
        <w:tc>
          <w:tcPr>
            <w:tcW w:w="830" w:type="dxa"/>
          </w:tcPr>
          <w:p w:rsidR="006A08AC" w:rsidRPr="001063A6" w:rsidRDefault="006A08AC" w:rsidP="001063A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63A6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6520" w:type="dxa"/>
          </w:tcPr>
          <w:p w:rsidR="006A08AC" w:rsidRPr="001063A6" w:rsidRDefault="006A08AC" w:rsidP="00D1589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63A6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Наименование: </w:t>
            </w:r>
            <w:r w:rsidRPr="001063A6">
              <w:rPr>
                <w:rFonts w:ascii="Times New Roman" w:eastAsia="Times New Roman" w:hAnsi="Times New Roman" w:cs="Times New Roman"/>
                <w:kern w:val="36"/>
                <w:sz w:val="28"/>
                <w:szCs w:val="28"/>
              </w:rPr>
              <w:t>Тренажер для отработки навыков обследования молочн</w:t>
            </w:r>
            <w:r w:rsidR="000B7189">
              <w:rPr>
                <w:rFonts w:ascii="Times New Roman" w:eastAsia="Times New Roman" w:hAnsi="Times New Roman" w:cs="Times New Roman"/>
                <w:kern w:val="36"/>
                <w:sz w:val="28"/>
                <w:szCs w:val="28"/>
              </w:rPr>
              <w:t>ой</w:t>
            </w:r>
            <w:r w:rsidRPr="001063A6">
              <w:rPr>
                <w:rFonts w:ascii="Times New Roman" w:eastAsia="Times New Roman" w:hAnsi="Times New Roman" w:cs="Times New Roman"/>
                <w:kern w:val="36"/>
                <w:sz w:val="28"/>
                <w:szCs w:val="28"/>
              </w:rPr>
              <w:t xml:space="preserve"> желез</w:t>
            </w:r>
            <w:r w:rsidR="000B7189">
              <w:rPr>
                <w:rFonts w:ascii="Times New Roman" w:eastAsia="Times New Roman" w:hAnsi="Times New Roman" w:cs="Times New Roman"/>
                <w:kern w:val="36"/>
                <w:sz w:val="28"/>
                <w:szCs w:val="28"/>
              </w:rPr>
              <w:t>ы</w:t>
            </w:r>
          </w:p>
        </w:tc>
        <w:tc>
          <w:tcPr>
            <w:tcW w:w="2581" w:type="dxa"/>
          </w:tcPr>
          <w:p w:rsidR="006A08AC" w:rsidRPr="001063A6" w:rsidRDefault="006A08AC" w:rsidP="001063A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63A6">
              <w:rPr>
                <w:rFonts w:ascii="Times New Roman" w:hAnsi="Times New Roman" w:cs="Times New Roman"/>
                <w:sz w:val="28"/>
                <w:szCs w:val="28"/>
              </w:rPr>
              <w:t>Соответствие</w:t>
            </w:r>
          </w:p>
        </w:tc>
      </w:tr>
      <w:tr w:rsidR="006A08AC" w:rsidRPr="001063A6" w:rsidTr="00D15894">
        <w:trPr>
          <w:trHeight w:val="567"/>
        </w:trPr>
        <w:tc>
          <w:tcPr>
            <w:tcW w:w="830" w:type="dxa"/>
          </w:tcPr>
          <w:p w:rsidR="006A08AC" w:rsidRPr="001063A6" w:rsidRDefault="006A08AC" w:rsidP="001063A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63A6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6520" w:type="dxa"/>
          </w:tcPr>
          <w:p w:rsidR="006A08AC" w:rsidRPr="001063A6" w:rsidRDefault="006A08AC" w:rsidP="00D1589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63A6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  <w:r w:rsidR="000B7189">
              <w:rPr>
                <w:rFonts w:ascii="Times New Roman" w:hAnsi="Times New Roman" w:cs="Times New Roman"/>
                <w:sz w:val="28"/>
                <w:szCs w:val="28"/>
              </w:rPr>
              <w:t>, шт.</w:t>
            </w:r>
            <w:r w:rsidRPr="001063A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2581" w:type="dxa"/>
          </w:tcPr>
          <w:p w:rsidR="006A08AC" w:rsidRPr="001063A6" w:rsidRDefault="006A08AC" w:rsidP="001063A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63A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B718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6A08AC" w:rsidRPr="001063A6" w:rsidTr="00D15894">
        <w:trPr>
          <w:trHeight w:val="567"/>
        </w:trPr>
        <w:tc>
          <w:tcPr>
            <w:tcW w:w="830" w:type="dxa"/>
          </w:tcPr>
          <w:p w:rsidR="006A08AC" w:rsidRPr="001063A6" w:rsidRDefault="006A08AC" w:rsidP="001063A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63A6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6520" w:type="dxa"/>
          </w:tcPr>
          <w:p w:rsidR="006A08AC" w:rsidRPr="001063A6" w:rsidRDefault="006A08AC" w:rsidP="00D15894">
            <w:pPr>
              <w:tabs>
                <w:tab w:val="num" w:pos="1134"/>
              </w:tabs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63A6">
              <w:rPr>
                <w:rFonts w:ascii="Times New Roman" w:hAnsi="Times New Roman" w:cs="Times New Roman"/>
                <w:sz w:val="28"/>
                <w:szCs w:val="28"/>
              </w:rPr>
              <w:t>Область применения: отработка практических навыков</w:t>
            </w:r>
            <w:r w:rsidR="00302ADA" w:rsidRPr="00106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 своевременному обнаружению новообразований</w:t>
            </w:r>
          </w:p>
        </w:tc>
        <w:tc>
          <w:tcPr>
            <w:tcW w:w="2581" w:type="dxa"/>
          </w:tcPr>
          <w:p w:rsidR="006A08AC" w:rsidRPr="001063A6" w:rsidRDefault="006A08AC" w:rsidP="001063A6">
            <w:pPr>
              <w:tabs>
                <w:tab w:val="num" w:pos="1134"/>
              </w:tabs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bidi="bn-BD"/>
              </w:rPr>
            </w:pPr>
            <w:r w:rsidRPr="001063A6">
              <w:rPr>
                <w:rFonts w:ascii="Times New Roman" w:hAnsi="Times New Roman" w:cs="Times New Roman"/>
                <w:sz w:val="28"/>
                <w:szCs w:val="28"/>
              </w:rPr>
              <w:t>Соответствие</w:t>
            </w:r>
          </w:p>
        </w:tc>
      </w:tr>
      <w:tr w:rsidR="006A08AC" w:rsidRPr="001063A6" w:rsidTr="00D15894">
        <w:trPr>
          <w:trHeight w:val="567"/>
        </w:trPr>
        <w:tc>
          <w:tcPr>
            <w:tcW w:w="830" w:type="dxa"/>
          </w:tcPr>
          <w:p w:rsidR="006A08AC" w:rsidRPr="001063A6" w:rsidRDefault="006A08AC" w:rsidP="001063A6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63A6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6520" w:type="dxa"/>
          </w:tcPr>
          <w:p w:rsidR="006A08AC" w:rsidRPr="001063A6" w:rsidRDefault="006A08AC" w:rsidP="00D1589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63A6">
              <w:rPr>
                <w:rFonts w:ascii="Times New Roman" w:hAnsi="Times New Roman" w:cs="Times New Roman"/>
                <w:b/>
                <w:sz w:val="28"/>
                <w:szCs w:val="28"/>
              </w:rPr>
              <w:t>Состав (комплектация) оборудования:</w:t>
            </w:r>
          </w:p>
        </w:tc>
        <w:tc>
          <w:tcPr>
            <w:tcW w:w="2581" w:type="dxa"/>
          </w:tcPr>
          <w:p w:rsidR="006A08AC" w:rsidRPr="001063A6" w:rsidRDefault="006A08AC" w:rsidP="001063A6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A08AC" w:rsidRPr="001063A6" w:rsidTr="00D15894">
        <w:trPr>
          <w:trHeight w:val="567"/>
        </w:trPr>
        <w:tc>
          <w:tcPr>
            <w:tcW w:w="830" w:type="dxa"/>
          </w:tcPr>
          <w:p w:rsidR="006A08AC" w:rsidRPr="001063A6" w:rsidRDefault="000B7189" w:rsidP="001063A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6520" w:type="dxa"/>
          </w:tcPr>
          <w:p w:rsidR="006A08AC" w:rsidRPr="001063A6" w:rsidRDefault="006A08AC" w:rsidP="00D1589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63A6">
              <w:rPr>
                <w:rFonts w:ascii="Times New Roman" w:hAnsi="Times New Roman" w:cs="Times New Roman"/>
                <w:sz w:val="28"/>
                <w:szCs w:val="28"/>
              </w:rPr>
              <w:t>Модель</w:t>
            </w:r>
            <w:r w:rsidRPr="001063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женской грудной клетки с молочными железами среднего размера, с</w:t>
            </w:r>
            <w:r w:rsidRPr="00106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0B718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имплантированными </w:t>
            </w:r>
            <w:r w:rsidR="00ED65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симуляторами </w:t>
            </w:r>
            <w:r w:rsidR="000B718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новообразовани</w:t>
            </w:r>
            <w:r w:rsidR="00ED65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й</w:t>
            </w:r>
            <w:r w:rsidRPr="001063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Pr="001063A6">
              <w:rPr>
                <w:rFonts w:ascii="Times New Roman" w:hAnsi="Times New Roman" w:cs="Times New Roman"/>
                <w:sz w:val="28"/>
                <w:szCs w:val="28"/>
              </w:rPr>
              <w:t xml:space="preserve">шт.: </w:t>
            </w:r>
          </w:p>
        </w:tc>
        <w:tc>
          <w:tcPr>
            <w:tcW w:w="2581" w:type="dxa"/>
          </w:tcPr>
          <w:p w:rsidR="006A08AC" w:rsidRPr="001063A6" w:rsidRDefault="006A08AC" w:rsidP="001063A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63A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A08AC" w:rsidRPr="001063A6" w:rsidTr="00D15894">
        <w:trPr>
          <w:trHeight w:val="567"/>
        </w:trPr>
        <w:tc>
          <w:tcPr>
            <w:tcW w:w="830" w:type="dxa"/>
          </w:tcPr>
          <w:p w:rsidR="006A08AC" w:rsidRPr="001063A6" w:rsidRDefault="006A08AC" w:rsidP="001063A6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63A6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6520" w:type="dxa"/>
          </w:tcPr>
          <w:p w:rsidR="006A08AC" w:rsidRPr="001063A6" w:rsidRDefault="006A08AC" w:rsidP="00D15894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63A6">
              <w:rPr>
                <w:rFonts w:ascii="Times New Roman" w:hAnsi="Times New Roman" w:cs="Times New Roman"/>
                <w:b/>
                <w:sz w:val="28"/>
                <w:szCs w:val="28"/>
              </w:rPr>
              <w:t>Техниче</w:t>
            </w:r>
            <w:r w:rsidR="000B7189">
              <w:rPr>
                <w:rFonts w:ascii="Times New Roman" w:hAnsi="Times New Roman" w:cs="Times New Roman"/>
                <w:b/>
                <w:sz w:val="28"/>
                <w:szCs w:val="28"/>
              </w:rPr>
              <w:t>ские требования и характеристик</w:t>
            </w:r>
            <w:r w:rsidR="00ED65BA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="001063A6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2581" w:type="dxa"/>
          </w:tcPr>
          <w:p w:rsidR="006A08AC" w:rsidRPr="001063A6" w:rsidRDefault="006A08AC" w:rsidP="001063A6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D65BA" w:rsidRPr="001063A6" w:rsidTr="00D15894">
        <w:trPr>
          <w:trHeight w:val="567"/>
        </w:trPr>
        <w:tc>
          <w:tcPr>
            <w:tcW w:w="830" w:type="dxa"/>
          </w:tcPr>
          <w:p w:rsidR="00ED65BA" w:rsidRPr="001063A6" w:rsidRDefault="00ED65BA" w:rsidP="00FF393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6520" w:type="dxa"/>
          </w:tcPr>
          <w:p w:rsidR="00ED65BA" w:rsidRPr="000B7189" w:rsidRDefault="00D15894" w:rsidP="00D15894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B71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Модель </w:t>
            </w:r>
            <w:r w:rsidRPr="000B718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женской грудной клетки с молочными железами среднего размера</w:t>
            </w:r>
          </w:p>
        </w:tc>
        <w:tc>
          <w:tcPr>
            <w:tcW w:w="2581" w:type="dxa"/>
          </w:tcPr>
          <w:p w:rsidR="00ED65BA" w:rsidRPr="001063A6" w:rsidRDefault="00ED65BA" w:rsidP="00FF393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18DF" w:rsidRPr="001063A6" w:rsidTr="00D15894">
        <w:trPr>
          <w:trHeight w:val="567"/>
        </w:trPr>
        <w:tc>
          <w:tcPr>
            <w:tcW w:w="830" w:type="dxa"/>
          </w:tcPr>
          <w:p w:rsidR="00CF18DF" w:rsidRPr="001063A6" w:rsidRDefault="00CF18DF" w:rsidP="00D1589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D1589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1063A6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6520" w:type="dxa"/>
          </w:tcPr>
          <w:p w:rsidR="00CF18DF" w:rsidRPr="001063A6" w:rsidRDefault="00CF18DF" w:rsidP="00D15894">
            <w:pPr>
              <w:shd w:val="clear" w:color="auto" w:fill="FFFFFF"/>
              <w:contextualSpacing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3A6">
              <w:rPr>
                <w:rFonts w:ascii="Times New Roman" w:hAnsi="Times New Roman" w:cs="Times New Roman"/>
                <w:sz w:val="28"/>
                <w:szCs w:val="28"/>
              </w:rPr>
              <w:t>Модель</w:t>
            </w:r>
            <w:r w:rsidRPr="001063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063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должна представлять собой реалистичную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анатомическую модель, сохраняющую </w:t>
            </w:r>
            <w:r w:rsidRPr="001063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основные антропометрические и топографические характеристики с </w:t>
            </w:r>
            <w:r w:rsidRPr="001063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имплантированными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063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симуляторами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новообразований. Новообразования должны быть как простыми, так и сложными для маммологического обследования</w:t>
            </w:r>
          </w:p>
        </w:tc>
        <w:tc>
          <w:tcPr>
            <w:tcW w:w="2581" w:type="dxa"/>
          </w:tcPr>
          <w:p w:rsidR="00CF18DF" w:rsidRPr="001063A6" w:rsidRDefault="00CF18DF" w:rsidP="00CF18D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63A6">
              <w:rPr>
                <w:rFonts w:ascii="Times New Roman" w:hAnsi="Times New Roman" w:cs="Times New Roman"/>
                <w:sz w:val="28"/>
                <w:szCs w:val="28"/>
              </w:rPr>
              <w:t>Соответствие</w:t>
            </w:r>
          </w:p>
        </w:tc>
      </w:tr>
      <w:tr w:rsidR="00CF18DF" w:rsidRPr="001063A6" w:rsidTr="00D15894">
        <w:trPr>
          <w:trHeight w:val="567"/>
        </w:trPr>
        <w:tc>
          <w:tcPr>
            <w:tcW w:w="830" w:type="dxa"/>
          </w:tcPr>
          <w:p w:rsidR="00CF18DF" w:rsidRPr="001063A6" w:rsidRDefault="00CF18DF" w:rsidP="00D1589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D1589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</w:t>
            </w:r>
          </w:p>
        </w:tc>
        <w:tc>
          <w:tcPr>
            <w:tcW w:w="6520" w:type="dxa"/>
          </w:tcPr>
          <w:p w:rsidR="00CF18DF" w:rsidRPr="001063A6" w:rsidRDefault="00CF18DF" w:rsidP="00D15894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Тренажер состоит из подвижного основания, которое можно закрепить в вертикальном положении</w:t>
            </w:r>
          </w:p>
        </w:tc>
        <w:tc>
          <w:tcPr>
            <w:tcW w:w="2581" w:type="dxa"/>
          </w:tcPr>
          <w:p w:rsidR="00CF18DF" w:rsidRPr="001063A6" w:rsidRDefault="00CF18DF" w:rsidP="00CF18D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63A6">
              <w:rPr>
                <w:rFonts w:ascii="Times New Roman" w:hAnsi="Times New Roman" w:cs="Times New Roman"/>
                <w:sz w:val="28"/>
                <w:szCs w:val="28"/>
              </w:rPr>
              <w:t>Соответствие</w:t>
            </w:r>
          </w:p>
        </w:tc>
      </w:tr>
      <w:tr w:rsidR="00CF18DF" w:rsidRPr="001063A6" w:rsidTr="00D15894">
        <w:trPr>
          <w:trHeight w:val="567"/>
        </w:trPr>
        <w:tc>
          <w:tcPr>
            <w:tcW w:w="830" w:type="dxa"/>
          </w:tcPr>
          <w:p w:rsidR="00CF18DF" w:rsidRPr="001063A6" w:rsidRDefault="00CF18DF" w:rsidP="00D1589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D1589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.3</w:t>
            </w:r>
          </w:p>
        </w:tc>
        <w:tc>
          <w:tcPr>
            <w:tcW w:w="6520" w:type="dxa"/>
          </w:tcPr>
          <w:p w:rsidR="00CF18DF" w:rsidRDefault="00CF18DF" w:rsidP="00D15894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Тренажер выполнен из материала, реалистично имитирующего костные и тканевые структуры</w:t>
            </w:r>
          </w:p>
        </w:tc>
        <w:tc>
          <w:tcPr>
            <w:tcW w:w="2581" w:type="dxa"/>
          </w:tcPr>
          <w:p w:rsidR="00CF18DF" w:rsidRPr="001063A6" w:rsidRDefault="00CF18DF" w:rsidP="00CF18D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63A6">
              <w:rPr>
                <w:rFonts w:ascii="Times New Roman" w:hAnsi="Times New Roman" w:cs="Times New Roman"/>
                <w:sz w:val="28"/>
                <w:szCs w:val="28"/>
              </w:rPr>
              <w:t>Соответствие</w:t>
            </w:r>
          </w:p>
        </w:tc>
      </w:tr>
      <w:tr w:rsidR="00CF18DF" w:rsidRPr="001063A6" w:rsidTr="00D15894">
        <w:trPr>
          <w:trHeight w:val="567"/>
        </w:trPr>
        <w:tc>
          <w:tcPr>
            <w:tcW w:w="830" w:type="dxa"/>
          </w:tcPr>
          <w:p w:rsidR="00CF18DF" w:rsidRPr="001063A6" w:rsidRDefault="00CF18DF" w:rsidP="00D1589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  <w:r w:rsidR="00D1589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.4</w:t>
            </w:r>
          </w:p>
        </w:tc>
        <w:tc>
          <w:tcPr>
            <w:tcW w:w="6520" w:type="dxa"/>
          </w:tcPr>
          <w:p w:rsidR="00CF18DF" w:rsidRPr="001063A6" w:rsidRDefault="00CF18DF" w:rsidP="00D15894">
            <w:pPr>
              <w:shd w:val="clear" w:color="auto" w:fill="FFFFFF"/>
              <w:contextualSpacing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Материал модели должен быть апирогенным, нетоксичным и пригодным для обработки моющими и антисептическими средствами</w:t>
            </w:r>
          </w:p>
        </w:tc>
        <w:tc>
          <w:tcPr>
            <w:tcW w:w="2581" w:type="dxa"/>
          </w:tcPr>
          <w:p w:rsidR="00CF18DF" w:rsidRPr="001063A6" w:rsidRDefault="00CF18DF" w:rsidP="00CF18D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63A6">
              <w:rPr>
                <w:rFonts w:ascii="Times New Roman" w:hAnsi="Times New Roman" w:cs="Times New Roman"/>
                <w:sz w:val="28"/>
                <w:szCs w:val="28"/>
              </w:rPr>
              <w:t>Соответствие</w:t>
            </w:r>
          </w:p>
        </w:tc>
      </w:tr>
    </w:tbl>
    <w:p w:rsidR="00C653E3" w:rsidRPr="001063A6" w:rsidRDefault="00C653E3" w:rsidP="001063A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C653E3" w:rsidRPr="001063A6" w:rsidSect="00102F97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7E6"/>
    <w:rsid w:val="00033A27"/>
    <w:rsid w:val="000B7189"/>
    <w:rsid w:val="000C01CB"/>
    <w:rsid w:val="00102F97"/>
    <w:rsid w:val="001063A6"/>
    <w:rsid w:val="001C21A7"/>
    <w:rsid w:val="00302ADA"/>
    <w:rsid w:val="00484A58"/>
    <w:rsid w:val="006A08AC"/>
    <w:rsid w:val="006F49D0"/>
    <w:rsid w:val="00765680"/>
    <w:rsid w:val="00910174"/>
    <w:rsid w:val="00AF67E6"/>
    <w:rsid w:val="00C653E3"/>
    <w:rsid w:val="00CF18DF"/>
    <w:rsid w:val="00D15894"/>
    <w:rsid w:val="00DA1B63"/>
    <w:rsid w:val="00ED65BA"/>
    <w:rsid w:val="00F82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80BBDE-F9E7-468C-95A8-BA8F8A2AA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08A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A08A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08A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6A08A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Никита Шунькин</cp:lastModifiedBy>
  <cp:revision>8</cp:revision>
  <cp:lastPrinted>2017-09-28T05:51:00Z</cp:lastPrinted>
  <dcterms:created xsi:type="dcterms:W3CDTF">2019-05-22T09:49:00Z</dcterms:created>
  <dcterms:modified xsi:type="dcterms:W3CDTF">2019-06-04T14:08:00Z</dcterms:modified>
</cp:coreProperties>
</file>