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7B0" w:rsidRDefault="008837B0" w:rsidP="00BA02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№316</w:t>
      </w:r>
    </w:p>
    <w:p w:rsidR="00BA0230" w:rsidRPr="007A613E" w:rsidRDefault="00BA0230" w:rsidP="00BA02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ТЕХНИЧЕСКОЕ ЗАДАНИЕ</w:t>
      </w:r>
    </w:p>
    <w:p w:rsidR="00BA0230" w:rsidRPr="007A613E" w:rsidRDefault="00BA0230" w:rsidP="00BA02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7A61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Тренажер для катетеризации мочевого пузыря (женский)</w:t>
      </w:r>
    </w:p>
    <w:p w:rsidR="00BA0230" w:rsidRPr="007A613E" w:rsidRDefault="00BA0230" w:rsidP="00BA0230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4"/>
        <w:tblW w:w="0" w:type="auto"/>
        <w:tblInd w:w="360" w:type="dxa"/>
        <w:tblLook w:val="04A0" w:firstRow="1" w:lastRow="0" w:firstColumn="1" w:lastColumn="0" w:noHBand="0" w:noVBand="1"/>
      </w:tblPr>
      <w:tblGrid>
        <w:gridCol w:w="850"/>
        <w:gridCol w:w="4842"/>
        <w:gridCol w:w="3293"/>
      </w:tblGrid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позиции/</w:t>
            </w:r>
          </w:p>
          <w:p w:rsidR="00BA0230" w:rsidRPr="007A613E" w:rsidRDefault="00BA0230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Требуемые характеристики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параметра/наличие параметра/соответствие параметру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8361" w:type="dxa"/>
            <w:gridSpan w:val="2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Наименование, количество и область применения: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Наименование: тренажер для катетеризации мочевого пузыря (женский).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Область применения: обучение и отработка навыков катетеризации мочевого пузыря (женского), осуществление гигиенических процедур (подмывание)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</w:t>
            </w:r>
          </w:p>
        </w:tc>
        <w:tc>
          <w:tcPr>
            <w:tcW w:w="8361" w:type="dxa"/>
            <w:gridSpan w:val="2"/>
            <w:tcBorders>
              <w:lef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E34">
              <w:rPr>
                <w:rFonts w:ascii="Times New Roman" w:hAnsi="Times New Roman" w:cs="Times New Roman"/>
                <w:b/>
                <w:sz w:val="28"/>
                <w:szCs w:val="28"/>
              </w:rPr>
              <w:t>Состав (комплектация) оборудования: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068" w:type="dxa"/>
          </w:tcPr>
          <w:p w:rsidR="00BA0230" w:rsidRPr="000E26B5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6B5">
              <w:rPr>
                <w:rFonts w:ascii="Times New Roman" w:hAnsi="Times New Roman" w:cs="Times New Roman"/>
                <w:sz w:val="28"/>
                <w:szCs w:val="28"/>
              </w:rPr>
              <w:t>Модель таза с имитацией женских половых органов, мочевой системы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Сменная вкладка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ружных половых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органов  женщины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Емкость для жидкости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Катетер уретральный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Лубрикант</w:t>
            </w:r>
            <w:proofErr w:type="spellEnd"/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</w:tc>
        <w:tc>
          <w:tcPr>
            <w:tcW w:w="5068" w:type="dxa"/>
            <w:tcBorders>
              <w:left w:val="single" w:sz="4" w:space="0" w:color="auto"/>
            </w:tcBorders>
          </w:tcPr>
          <w:p w:rsidR="00BA0230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Руководство пользователя / паспорт на русском языке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шт.</w:t>
            </w:r>
          </w:p>
        </w:tc>
      </w:tr>
      <w:tr w:rsidR="00BA0230" w:rsidRPr="007A613E" w:rsidTr="006C07FF">
        <w:tc>
          <w:tcPr>
            <w:tcW w:w="850" w:type="dxa"/>
            <w:tcBorders>
              <w:righ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E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8361" w:type="dxa"/>
            <w:gridSpan w:val="2"/>
            <w:tcBorders>
              <w:left w:val="single" w:sz="4" w:space="0" w:color="auto"/>
            </w:tcBorders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5E34">
              <w:rPr>
                <w:rFonts w:ascii="Times New Roman" w:hAnsi="Times New Roman" w:cs="Times New Roman"/>
                <w:b/>
                <w:sz w:val="28"/>
                <w:szCs w:val="28"/>
              </w:rPr>
              <w:t>Технические требования и характеристики: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5068" w:type="dxa"/>
          </w:tcPr>
          <w:p w:rsidR="00BA0230" w:rsidRPr="00B37778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647C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Тренажер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 является п</w:t>
            </w:r>
            <w:r w:rsidRPr="001A3072"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>олноразмерн</w:t>
            </w:r>
            <w:r>
              <w:rPr>
                <w:rFonts w:ascii="Times New Roman" w:hAnsi="Times New Roman" w:cs="Times New Roman"/>
                <w:color w:val="404040" w:themeColor="text1" w:themeTint="BF"/>
                <w:sz w:val="28"/>
                <w:szCs w:val="28"/>
              </w:rPr>
              <w:t xml:space="preserve">ой моделью женского таза с фрагментом верхней трети бедер, разведенных в тазобедренном суставе 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778">
              <w:rPr>
                <w:rFonts w:ascii="Times New Roman" w:hAnsi="Times New Roman" w:cs="Times New Roman"/>
                <w:sz w:val="28"/>
                <w:szCs w:val="28"/>
              </w:rPr>
              <w:t>Женский тренажер катетеризации построен с мочевым пузырем, терпеливой уретрой, и клапаном, моделирующим внутренний мочеиспускательный сфинктер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Материал, из которого </w:t>
            </w: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вкладки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должен быть </w:t>
            </w:r>
            <w:r w:rsidRPr="00EF230B">
              <w:rPr>
                <w:rFonts w:ascii="Times New Roman" w:hAnsi="Times New Roman" w:cs="Times New Roman"/>
                <w:sz w:val="28"/>
                <w:szCs w:val="28"/>
              </w:rPr>
              <w:t>гибк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 и реалистичным</w:t>
            </w:r>
            <w:r w:rsidRPr="00EF230B">
              <w:rPr>
                <w:rFonts w:ascii="Times New Roman" w:hAnsi="Times New Roman" w:cs="Times New Roman"/>
                <w:sz w:val="28"/>
                <w:szCs w:val="28"/>
              </w:rPr>
              <w:t xml:space="preserve"> на ощупь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3.1.3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Размеры и строение женских наружных половых органов должны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соответствовать анатомическим особенностям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3.1.4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Емкость для жидкости должна быть расположена в области анатомической топографии мочевого пузыря и иметь клапан, имитирующий сфинктер для обеспечения реализма процедуры катетеризации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3.1.5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Модель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катетера должна быть аналогична катетерам, используемым в практической медицине для катетеризации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3.1.6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Материал, из которого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тренажер, должен быть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прочным при максимальном облегчении веса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тренажера,  </w:t>
            </w: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нетоксичным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и пригодным для обработки моющими и антисептическими веществами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Модель должна обеспечить: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по введению мочевого катетера в уретру 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  <w:tr w:rsidR="00BA0230" w:rsidRPr="007A613E" w:rsidTr="006C07FF">
        <w:tc>
          <w:tcPr>
            <w:tcW w:w="850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3.2.2</w:t>
            </w:r>
          </w:p>
        </w:tc>
        <w:tc>
          <w:tcPr>
            <w:tcW w:w="5068" w:type="dxa"/>
          </w:tcPr>
          <w:p w:rsidR="00BA0230" w:rsidRPr="007A613E" w:rsidRDefault="00BA0230" w:rsidP="006C07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отработку</w:t>
            </w:r>
            <w:proofErr w:type="gramEnd"/>
            <w:r w:rsidRPr="007A613E">
              <w:rPr>
                <w:rFonts w:ascii="Times New Roman" w:hAnsi="Times New Roman" w:cs="Times New Roman"/>
                <w:sz w:val="28"/>
                <w:szCs w:val="28"/>
              </w:rPr>
              <w:t xml:space="preserve"> навыков проведения гигиенических процедур</w:t>
            </w:r>
          </w:p>
        </w:tc>
        <w:tc>
          <w:tcPr>
            <w:tcW w:w="3293" w:type="dxa"/>
          </w:tcPr>
          <w:p w:rsidR="00BA0230" w:rsidRPr="007A613E" w:rsidRDefault="00BA0230" w:rsidP="006C07F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613E">
              <w:rPr>
                <w:rFonts w:ascii="Times New Roman" w:hAnsi="Times New Roman" w:cs="Times New Roman"/>
                <w:sz w:val="28"/>
                <w:szCs w:val="28"/>
              </w:rPr>
              <w:t>Соответствие</w:t>
            </w:r>
          </w:p>
        </w:tc>
      </w:tr>
    </w:tbl>
    <w:p w:rsidR="00BA0230" w:rsidRDefault="00BA0230" w:rsidP="00BA0230"/>
    <w:p w:rsidR="00BA0230" w:rsidRDefault="00BA0230" w:rsidP="00BA0230"/>
    <w:p w:rsidR="00FA2891" w:rsidRDefault="00FA2891"/>
    <w:sectPr w:rsidR="00FA2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9C"/>
    <w:rsid w:val="001E2A9C"/>
    <w:rsid w:val="008837B0"/>
    <w:rsid w:val="00BA0230"/>
    <w:rsid w:val="00FA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C799D0-FCAF-4D5C-B8AB-B3C8ED3E0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2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4">
    <w:name w:val="Сетка таблицы4"/>
    <w:basedOn w:val="a1"/>
    <w:next w:val="a3"/>
    <w:uiPriority w:val="59"/>
    <w:rsid w:val="00BA0230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BA02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1816</Characters>
  <Application>Microsoft Office Word</Application>
  <DocSecurity>0</DocSecurity>
  <Lines>15</Lines>
  <Paragraphs>4</Paragraphs>
  <ScaleCrop>false</ScaleCrop>
  <Company/>
  <LinksUpToDate>false</LinksUpToDate>
  <CharactersWithSpaces>2130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Шунькин</dc:creator>
  <cp:keywords/>
  <dc:description/>
  <cp:lastModifiedBy>Никита Шунькин</cp:lastModifiedBy>
  <cp:revision>3</cp:revision>
  <dcterms:created xsi:type="dcterms:W3CDTF">2019-06-04T06:47:00Z</dcterms:created>
  <dcterms:modified xsi:type="dcterms:W3CDTF">2019-06-04T13:28:00Z</dcterms:modified>
</cp:coreProperties>
</file>