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41" w:rsidRDefault="00C5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допуске к закупке УЗ аппаратов</w:t>
      </w:r>
    </w:p>
    <w:p w:rsidR="00C55A3B" w:rsidRDefault="00C55A3B">
      <w:pPr>
        <w:rPr>
          <w:rFonts w:ascii="Times New Roman" w:hAnsi="Times New Roman" w:cs="Times New Roman"/>
          <w:sz w:val="28"/>
          <w:szCs w:val="28"/>
        </w:rPr>
      </w:pPr>
    </w:p>
    <w:p w:rsidR="00C55A3B" w:rsidRDefault="00C55A3B" w:rsidP="00C5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ответ на обращение </w:t>
      </w:r>
      <w:r w:rsidR="00692516">
        <w:rPr>
          <w:rFonts w:ascii="Times New Roman" w:hAnsi="Times New Roman" w:cs="Times New Roman"/>
          <w:sz w:val="28"/>
          <w:szCs w:val="28"/>
        </w:rPr>
        <w:t xml:space="preserve">участников процедур государственных закупок о допуске к участию в закупке аппаратов для ультразвуковых </w:t>
      </w:r>
      <w:proofErr w:type="gramStart"/>
      <w:r w:rsidR="0069251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>,  главн</w:t>
      </w:r>
      <w:r w:rsidR="00692516">
        <w:rPr>
          <w:rFonts w:ascii="Times New Roman" w:hAnsi="Times New Roman" w:cs="Times New Roman"/>
          <w:sz w:val="28"/>
          <w:szCs w:val="28"/>
        </w:rPr>
        <w:t>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внештатн</w:t>
      </w:r>
      <w:r w:rsidR="0069251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9251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ультразвуковой диагностике </w:t>
      </w:r>
      <w:r w:rsidR="00D010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здравоохранения Республики Беларусь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</w:t>
      </w:r>
      <w:r w:rsidR="0069251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692516">
        <w:rPr>
          <w:rFonts w:ascii="Times New Roman" w:hAnsi="Times New Roman" w:cs="Times New Roman"/>
          <w:sz w:val="28"/>
          <w:szCs w:val="28"/>
        </w:rPr>
        <w:t xml:space="preserve"> дано следующее разъяснение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516" w:rsidRDefault="00C55A3B" w:rsidP="00C5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81739B">
        <w:rPr>
          <w:rFonts w:ascii="Times New Roman" w:hAnsi="Times New Roman" w:cs="Times New Roman"/>
          <w:sz w:val="28"/>
          <w:szCs w:val="28"/>
        </w:rPr>
        <w:t>В</w:t>
      </w:r>
      <w:r w:rsidR="00D0105F">
        <w:rPr>
          <w:rFonts w:ascii="Times New Roman" w:hAnsi="Times New Roman" w:cs="Times New Roman"/>
          <w:sz w:val="28"/>
          <w:szCs w:val="28"/>
        </w:rPr>
        <w:t xml:space="preserve"> связи с изменением программы клинических испытаний систем ультразвуковой визуализации</w:t>
      </w:r>
      <w:r w:rsidR="00366AA4">
        <w:rPr>
          <w:rFonts w:ascii="Times New Roman" w:hAnsi="Times New Roman" w:cs="Times New Roman"/>
          <w:sz w:val="28"/>
          <w:szCs w:val="28"/>
        </w:rPr>
        <w:t xml:space="preserve"> в учреждениях здравоохранения, в частности, введении в программу указанных испытаний обязательного определения в ходе них класса представленной медицинской техники (средний, высокий, экспертный), класс ультразвуковых сканеров определяется исходя из комплексной  оценки не только параметров, указанных в типовых технических заданиях, но и по совокупности множества иных критериев, определяемых в ходе </w:t>
      </w:r>
      <w:r w:rsidR="00366AA4">
        <w:rPr>
          <w:rFonts w:ascii="Times New Roman" w:hAnsi="Times New Roman" w:cs="Times New Roman"/>
          <w:sz w:val="28"/>
          <w:szCs w:val="28"/>
          <w:u w:val="single"/>
        </w:rPr>
        <w:t>полноценных клинических испытаний в стационарных условиях</w:t>
      </w:r>
      <w:r w:rsidR="00366AA4">
        <w:rPr>
          <w:rFonts w:ascii="Times New Roman" w:hAnsi="Times New Roman" w:cs="Times New Roman"/>
          <w:sz w:val="28"/>
          <w:szCs w:val="28"/>
        </w:rPr>
        <w:t>: чёткости визуализации, пространственного разрешения, однозначности трактовки получаемого изображения и пр.</w:t>
      </w:r>
    </w:p>
    <w:p w:rsidR="0081739B" w:rsidRDefault="00692516" w:rsidP="00C5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81739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="0081739B">
        <w:rPr>
          <w:rFonts w:ascii="Times New Roman" w:hAnsi="Times New Roman" w:cs="Times New Roman"/>
          <w:sz w:val="28"/>
          <w:szCs w:val="28"/>
        </w:rPr>
        <w:t>вышеобозначенным</w:t>
      </w:r>
      <w:proofErr w:type="spellEnd"/>
      <w:r w:rsidR="0081739B">
        <w:rPr>
          <w:rFonts w:ascii="Times New Roman" w:hAnsi="Times New Roman" w:cs="Times New Roman"/>
          <w:sz w:val="28"/>
          <w:szCs w:val="28"/>
        </w:rPr>
        <w:t>, считаю целесообразным допускать к участию в конкурсе на закупку систем ультразвуковой визуализации определенного заказчиком класса (средний, высокий, экспертный)</w:t>
      </w:r>
      <w:r w:rsidR="006F027E">
        <w:rPr>
          <w:rFonts w:ascii="Times New Roman" w:hAnsi="Times New Roman" w:cs="Times New Roman"/>
          <w:sz w:val="28"/>
          <w:szCs w:val="28"/>
        </w:rPr>
        <w:t xml:space="preserve">, только системы запрашиваемого класса без учета их соответствия отдельным параметрам технического задания (при запросе заказчиком высокого класса-допускать только УЗ-сканеры высокого класса, запросе экспертного – только экспертного класса </w:t>
      </w:r>
      <w:proofErr w:type="gramStart"/>
      <w:r w:rsidR="006F027E">
        <w:rPr>
          <w:rFonts w:ascii="Times New Roman" w:hAnsi="Times New Roman" w:cs="Times New Roman"/>
          <w:sz w:val="28"/>
          <w:szCs w:val="28"/>
        </w:rPr>
        <w:t>и  т.п.</w:t>
      </w:r>
      <w:proofErr w:type="gramEnd"/>
      <w:r w:rsidR="006F027E">
        <w:rPr>
          <w:rFonts w:ascii="Times New Roman" w:hAnsi="Times New Roman" w:cs="Times New Roman"/>
          <w:sz w:val="28"/>
          <w:szCs w:val="28"/>
        </w:rPr>
        <w:t xml:space="preserve"> по аналогии).</w:t>
      </w:r>
    </w:p>
    <w:p w:rsidR="006F027E" w:rsidRPr="00366AA4" w:rsidRDefault="00692516" w:rsidP="00C5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027E">
        <w:rPr>
          <w:rFonts w:ascii="Times New Roman" w:hAnsi="Times New Roman" w:cs="Times New Roman"/>
          <w:sz w:val="28"/>
          <w:szCs w:val="28"/>
        </w:rPr>
        <w:t>При этом считаю возможным и обоснованным допуск к участию</w:t>
      </w:r>
      <w:r w:rsidR="00175864">
        <w:rPr>
          <w:rFonts w:ascii="Times New Roman" w:hAnsi="Times New Roman" w:cs="Times New Roman"/>
          <w:sz w:val="28"/>
          <w:szCs w:val="28"/>
        </w:rPr>
        <w:t xml:space="preserve"> в конкурсе систем визуализации более высокого класса, чем это определено заказчиком (при требовании заказчиком сканера высокого класса к конкурсу может </w:t>
      </w:r>
      <w:proofErr w:type="gramStart"/>
      <w:r w:rsidR="00175864">
        <w:rPr>
          <w:rFonts w:ascii="Times New Roman" w:hAnsi="Times New Roman" w:cs="Times New Roman"/>
          <w:sz w:val="28"/>
          <w:szCs w:val="28"/>
        </w:rPr>
        <w:t>быть  допущено</w:t>
      </w:r>
      <w:proofErr w:type="gramEnd"/>
      <w:r w:rsidR="00175864">
        <w:rPr>
          <w:rFonts w:ascii="Times New Roman" w:hAnsi="Times New Roman" w:cs="Times New Roman"/>
          <w:sz w:val="28"/>
          <w:szCs w:val="28"/>
        </w:rPr>
        <w:t xml:space="preserve"> предложение сканера экспертного класса), что может потенциально повысить качество закупаемого оборудования без дополнительных затрат со стороны государственного бюджета».</w:t>
      </w:r>
    </w:p>
    <w:sectPr w:rsidR="006F027E" w:rsidRPr="0036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3B"/>
    <w:rsid w:val="00175864"/>
    <w:rsid w:val="00366AA4"/>
    <w:rsid w:val="00692516"/>
    <w:rsid w:val="006F027E"/>
    <w:rsid w:val="0081739B"/>
    <w:rsid w:val="00C55A3B"/>
    <w:rsid w:val="00D0105F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3233"/>
  <w15:chartTrackingRefBased/>
  <w15:docId w15:val="{B2D2C5C6-5ACA-4F24-83E3-E3455F46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Левченко</dc:creator>
  <cp:keywords/>
  <dc:description/>
  <cp:lastModifiedBy>Сергей А. Левченко</cp:lastModifiedBy>
  <cp:revision>3</cp:revision>
  <cp:lastPrinted>2021-10-21T11:55:00Z</cp:lastPrinted>
  <dcterms:created xsi:type="dcterms:W3CDTF">2021-10-21T09:29:00Z</dcterms:created>
  <dcterms:modified xsi:type="dcterms:W3CDTF">2021-10-21T12:07:00Z</dcterms:modified>
</cp:coreProperties>
</file>